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E1" w:rsidRPr="002E5CE1" w:rsidRDefault="002E5CE1" w:rsidP="002E5CE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2E5CE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Урок-праздник "День знаний. Здравствуй, школа!" (презентация, буклет). 1-й класс</w:t>
      </w:r>
    </w:p>
    <w:p w:rsidR="002E5CE1" w:rsidRPr="002E5CE1" w:rsidRDefault="0029528F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</w:t>
      </w:r>
    </w:p>
    <w:p w:rsidR="002E5CE1" w:rsidRPr="002E5CE1" w:rsidRDefault="009A26C6" w:rsidP="002E5C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6C6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6a6a6" stroked="f"/>
        </w:pict>
      </w:r>
    </w:p>
    <w:p w:rsidR="002E5CE1" w:rsidRPr="002E5CE1" w:rsidRDefault="002E5CE1" w:rsidP="002E5C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>1 слайд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  Смена слайдов, чтение текстов на слайде, прослушивание музыкальных моментов, просмотр рисунков и фотографий осуществляется нажатием мышки - щелчком. </w:t>
      </w:r>
      <w:hyperlink r:id="rId5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b/>
          <w:bCs/>
          <w:sz w:val="24"/>
          <w:szCs w:val="24"/>
        </w:rPr>
        <w:t>Цели: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а) познакомить детей с правилами поведения в школе;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б) научить обращаться со школьными принадлежностями;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в) воспитывать любовь к Родине, школе, семье.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Оборудование: </w:t>
      </w:r>
    </w:p>
    <w:p w:rsidR="002E5CE1" w:rsidRPr="002E5CE1" w:rsidRDefault="002E5CE1" w:rsidP="002E5C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Учебники для 1 класса, ручки, цветные карандаши, портфели. </w:t>
      </w:r>
    </w:p>
    <w:p w:rsidR="002E5CE1" w:rsidRPr="002E5CE1" w:rsidRDefault="002E5CE1" w:rsidP="002E5C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Плакаты, с тематикой “1 сентября”, воздушные шары, записи песен на школьную тему.</w:t>
      </w:r>
    </w:p>
    <w:p w:rsidR="002E5CE1" w:rsidRPr="002E5CE1" w:rsidRDefault="002E5CE1" w:rsidP="002E5C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Модель медали с надписью “Ученик 1 класса. С Днем знаний””, индивидуальный буклет с фотографией ученика 1 класса и фотографией первого учителя.</w:t>
      </w:r>
    </w:p>
    <w:p w:rsidR="002E5CE1" w:rsidRPr="002E5CE1" w:rsidRDefault="002E5CE1" w:rsidP="002E5C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Мультимедиа установка, компьютер.</w:t>
      </w:r>
    </w:p>
    <w:p w:rsidR="002E5CE1" w:rsidRPr="002E5CE1" w:rsidRDefault="00F240CB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После Торжественной линейки веселые, взволнованные,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дети, вместе с родителями, пришли в свой - 1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класс.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Прозвенел первый школьный звонок для моих первоклассников.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Класс очень красиво украшен, на доске, из открыток, посвященных 1 сентября,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- Дорогие дети, вот вы и переступили порог чудесной страны – Страны Знаний.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Путешествуя по ней, узнаете много интересного и увлекательного. Сегодня у вас праздник. Кто знает, как называется он?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 xml:space="preserve">- 1 сентября - День знаний.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- Первый урок – Урок знаний, на котором вы узнаете все, что необходимо знать каждому школьнику. Для вас пришла пора становиться учениками. Об этом позаботилась наша Родина. Как вы понимаете слово “Родина”? 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(Дети: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Родина у человека одна, как мать, и ее надо любить и беречь.)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Правильно, дети.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Давайте ещё раз скажем все вместе, кто же теперь вы?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2 слайд (музыкальное оформление) </w:t>
      </w:r>
      <w:hyperlink r:id="rId6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Мы теперь не просто дети –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Мы теперь ученики!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Здравствуй, школа!</w:t>
      </w:r>
    </w:p>
    <w:p w:rsidR="002E5CE1" w:rsidRPr="002E5CE1" w:rsidRDefault="009A26C6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2E5CE1" w:rsidRPr="002E5C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(Презентация праздника)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Ребята, скажите, а будут ли на вашем учебном пути трудности? Что будет труднее всего? Легко ли учится в первом классе? (проблемный вопрос)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(Дети дают разные ответы, мнения расходятся)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-Послушайте, как на этот вопрос отвечали другие дети поэту Роману </w:t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Сефу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>3 слайд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Первый класс.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Роман </w:t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Сеф</w:t>
      </w:r>
      <w:proofErr w:type="spellEnd"/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спросил у Галочки: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- Что трудней всего?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Она сказала: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- Палочки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исать трудней всего.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Тогда спросил у Жени я: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- Что трудней всего?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 xml:space="preserve">Сказал он: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- Умножение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а икс трудней всего.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Что на Земле трудней всего?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Я обратился к Васе.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- Трудней всего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У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читься в первом классе!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Что же на Земле трудней всего?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(Дети дают увереннее ответы, подчеркивая, что трудней всего учиться в первом классе)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Ребята, вы не переживайте. Каждый день с вами будут рядом учителя и родители. Они вам помогут преодолевать трудности, будут уверенно вести вас по ступенькам знаний. В школе – учителя, дома – родители. Будьте послушны и прилежны, выполняйте требования родителей, помните, они вас очень любят и хотят видеть вас известными учеными, смелыми космонавтами, умными инженерами, заботливыми врачами, достойными гражданами России.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4 слайд  </w:t>
      </w:r>
      <w:hyperlink r:id="rId8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Вас пришли поздравить с праздником Веселый клоун и Профессор педагогических наук. Послушайте, какие советы они вам дают: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lastRenderedPageBreak/>
        <w:t>Вот пришел желанный час.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Ты зачислен в первый класс.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А чтобы не было проблем,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Запомнить это нужно всем: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 xml:space="preserve">Как учиться, как играть,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У доски как отвечать.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Ты, дружок, послушай нас,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Мы даем тебе наказ.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5 слайд (музыкальное оформление) </w:t>
      </w:r>
      <w:hyperlink r:id="rId9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Утром рано просыпайся,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Хорошенько умывайся,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Чтобы в школе не зевать,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Носом в парту не клевать!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6 слайд </w:t>
      </w:r>
      <w:hyperlink r:id="rId10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Одевайся аккуратно,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Чтоб смотреть было приятно.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На уроках не хихикай,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Стол туда – сюда не двигай!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 xml:space="preserve">Учитель спросит 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-н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адо встать,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Когда он сесть позволит – сядь.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Ответить хочешь – не шуми,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А только руку подними.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Сначала подумай,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Потом отвечай!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7 слайд </w:t>
      </w:r>
      <w:hyperlink r:id="rId11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Не дразнись, не зазнавайся,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 школе всем помочь старайся.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Зря не хмурься, будь смелей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найдешь себе друзей!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8 слайд </w:t>
      </w:r>
      <w:hyperlink r:id="rId12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Учись писать, читать, считать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тоб получать отметку “ПЯТЬ”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9 слайд </w:t>
      </w:r>
      <w:hyperlink r:id="rId13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Ребята, каким советам будете следовать, чтобы убедить Васю в том, что в первом классе учиться не трудно? Что же надо для этого делать?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(дети пересказывают правила школьника).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10 слайд </w:t>
      </w:r>
      <w:hyperlink r:id="rId14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Вы должны знать и помнить, что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lastRenderedPageBreak/>
        <w:t>Сами вещи не растут,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Сделать вещи - нужен труд.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Карандаш, тетрадь, перо,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Парту, доску, стол, окно,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Книжку, сумку – береги,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Не ломай, не мни, не рви.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Твой учебник – не альбом,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Рисовать не надо в нем,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Ты читай, решай задачи,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Но учебник не испачкай.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Нужен весь учебный год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а учебником уход,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Чтобы чистым, неизмятым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Он пришел к другим ребятам.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Каждой книгой дорожи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чистоте портфель держи!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Что должно быть в портфеле у каждого школьника? Знаете ли? Отгадайте!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11 слайд </w:t>
      </w:r>
      <w:hyperlink r:id="rId15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Тетрадь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У меня обложка синяя,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На любой странице линия,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Чтоб помочь ученику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Ровно вывести строку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12 слайд </w:t>
      </w:r>
      <w:hyperlink r:id="rId16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шариковая ручка.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Знакомьтесь и со мной.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Писать умею на бегу,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Но жить без вас я не могу.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Кто дружить со мной готов,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Тот не пожалеет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Сколько он хороших слов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аписать сумеет!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13 слайд </w:t>
      </w:r>
      <w:hyperlink r:id="rId17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Карандаш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другой приятель ваш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Проворный черный карандаш.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 тетрадях палочек ряды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Мои упорные труды.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Чем вы со мной дружнее,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Тем палочки ровнее.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14 слайд </w:t>
      </w:r>
      <w:hyperlink r:id="rId18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lastRenderedPageBreak/>
        <w:t>Линейка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– линейка.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Прямота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Главная моя черта.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15 слайд </w:t>
      </w:r>
      <w:hyperlink r:id="rId19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Ластик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– ластик, я, резинка,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Чумазенькая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спинка.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Но совесть у меня чиста –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Помарку стерла я с листа.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16 слайд </w:t>
      </w:r>
      <w:hyperlink r:id="rId20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Точилка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Почему из-под точилки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ьются стружки и опилки?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Карандаш писать не хоче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т-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Вот она его и точит.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17 слайд </w:t>
      </w:r>
      <w:hyperlink r:id="rId21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Закладка</w:t>
      </w:r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Я – красивая закладка.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Я нужна вам для порядка.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Зря страницы не листай.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Где закладка, там читай!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- Молодцы, милые мои дети! Вы хорошо подготовлены к школе. Я уверена, что все у нас будет хорошо!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18 слайд </w:t>
      </w:r>
      <w:hyperlink r:id="rId22" w:history="1">
        <w:r w:rsidRPr="002E5C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(музыкальное оформление)</w:t>
        </w:r>
      </w:hyperlink>
      <w:r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hyperlink r:id="rId23" w:history="1">
        <w:r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В добрый путь, ребята!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В вечный поиск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Истины, добра и красоты,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Чтобы явью стали в вашей жизни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амые заветные мечты!</w:t>
      </w:r>
    </w:p>
    <w:p w:rsidR="002E5CE1" w:rsidRPr="002E5CE1" w:rsidRDefault="00F240CB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5CE1"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19 слайд </w:t>
      </w:r>
      <w:hyperlink r:id="rId24" w:history="1">
        <w:r w:rsidR="002E5CE1" w:rsidRPr="002E5CE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(музыкальное оформление)</w:t>
        </w:r>
      </w:hyperlink>
      <w:r w:rsidR="002E5CE1" w:rsidRPr="002E5C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hyperlink r:id="rId25" w:history="1">
        <w:r w:rsidR="002E5CE1" w:rsidRPr="002E5CE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(Приложение 1)</w:t>
        </w:r>
      </w:hyperlink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Посмотри, какая школа наша! 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Просторна, светла, велика!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Шагай по ступенькам знаний смело!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br/>
        <w:t>Помни, ученье – это серьезное дело!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lastRenderedPageBreak/>
        <w:t>- Закончилось наше первое путешествие по Стране Знаний, впереди вас ждет много открытий и тайн. В школе всегда интересно и весело!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Звучит веселая музыка, дети поздравляют учителя, родители поздравляют детей и учителя, выражают любовь и надежду. </w:t>
      </w:r>
      <w:r w:rsidR="00F240CB">
        <w:rPr>
          <w:rFonts w:ascii="Times New Roman" w:eastAsia="Times New Roman" w:hAnsi="Times New Roman" w:cs="Times New Roman"/>
          <w:sz w:val="24"/>
          <w:szCs w:val="24"/>
        </w:rPr>
        <w:t xml:space="preserve"> Дети получают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новые учебники, поздравительные открытки с пожеланиями успехов в учебе.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Праздник завершается дружным чаепитием.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Урок получился ярким, динамичным, запоминающимся.</w:t>
      </w:r>
    </w:p>
    <w:p w:rsidR="002E5CE1" w:rsidRPr="002E5CE1" w:rsidRDefault="00F240CB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2E5CE1" w:rsidRPr="002E5CE1" w:rsidRDefault="002E5CE1" w:rsidP="002E5C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Векторный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Clipart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>,(школа), компания ООО “</w:t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Медиа-сервис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>”, М., 2000г.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Елкина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Н.В., “1000 загадок”, Ярославль, Академия развития, 2002 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Каирова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И. А., “Азбука нравственного воспитания”, М., “Просвещение”, 1975г.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Кудыкина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Н.В., “Дидактические игры и занимательные задания для первого класса”, Киев, “</w:t>
      </w: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Радянська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школа”, 1989г.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Кульневич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С.В., “Анализ современного урока”, издательство “Учитель”, 2003 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Масько Л. Г. Авторское стихотворение “Наша школа”. Отрывок.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Соколова Т. Е., рисунки, МОИПКРО, г. Мурманск</w:t>
      </w:r>
    </w:p>
    <w:p w:rsidR="002E5CE1" w:rsidRPr="00F240CB" w:rsidRDefault="002E5CE1" w:rsidP="00F240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5CE1">
        <w:rPr>
          <w:rFonts w:ascii="Times New Roman" w:eastAsia="Times New Roman" w:hAnsi="Times New Roman" w:cs="Times New Roman"/>
          <w:sz w:val="24"/>
          <w:szCs w:val="24"/>
        </w:rPr>
        <w:t>Сухаревская У.Ю., “Технология интегрированного урока”, издательство “Учитель”, 2003 г.</w:t>
      </w:r>
      <w:r w:rsidR="00F240CB" w:rsidRPr="00F240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Шенгелай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Г. Фотоснимки, студия “Алиса”, </w:t>
      </w:r>
      <w:proofErr w:type="gramStart"/>
      <w:r w:rsidRPr="002E5CE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2E5CE1">
        <w:rPr>
          <w:rFonts w:ascii="Times New Roman" w:eastAsia="Times New Roman" w:hAnsi="Times New Roman" w:cs="Times New Roman"/>
          <w:sz w:val="24"/>
          <w:szCs w:val="24"/>
        </w:rPr>
        <w:t>. Мончегорск, 2004 г.</w:t>
      </w:r>
    </w:p>
    <w:p w:rsidR="002E5CE1" w:rsidRPr="002E5CE1" w:rsidRDefault="002E5CE1" w:rsidP="002E5C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5CE1">
        <w:rPr>
          <w:rFonts w:ascii="Times New Roman" w:eastAsia="Times New Roman" w:hAnsi="Times New Roman" w:cs="Times New Roman"/>
          <w:sz w:val="24"/>
          <w:szCs w:val="24"/>
        </w:rPr>
        <w:t>Шоган</w:t>
      </w:r>
      <w:proofErr w:type="spellEnd"/>
      <w:r w:rsidRPr="002E5CE1">
        <w:rPr>
          <w:rFonts w:ascii="Times New Roman" w:eastAsia="Times New Roman" w:hAnsi="Times New Roman" w:cs="Times New Roman"/>
          <w:sz w:val="24"/>
          <w:szCs w:val="24"/>
        </w:rPr>
        <w:t xml:space="preserve"> В.В., “Технология личностно-ориентированного урока”, издательство “Учитель”,2003 г.</w:t>
      </w:r>
    </w:p>
    <w:p w:rsidR="007E55C8" w:rsidRDefault="007E55C8"/>
    <w:sectPr w:rsidR="007E55C8" w:rsidSect="00DE1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00A09"/>
    <w:multiLevelType w:val="multilevel"/>
    <w:tmpl w:val="47109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AB377C"/>
    <w:multiLevelType w:val="multilevel"/>
    <w:tmpl w:val="5A50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CE1"/>
    <w:rsid w:val="0029528F"/>
    <w:rsid w:val="002E5CE1"/>
    <w:rsid w:val="007E55C8"/>
    <w:rsid w:val="009A26C6"/>
    <w:rsid w:val="00DE1BC9"/>
    <w:rsid w:val="00F2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BC9"/>
  </w:style>
  <w:style w:type="paragraph" w:styleId="1">
    <w:name w:val="heading 1"/>
    <w:basedOn w:val="a"/>
    <w:link w:val="10"/>
    <w:uiPriority w:val="9"/>
    <w:qFormat/>
    <w:rsid w:val="002E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5CE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E5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E5CE1"/>
    <w:rPr>
      <w:color w:val="0000FF"/>
      <w:u w:val="single"/>
    </w:rPr>
  </w:style>
  <w:style w:type="character" w:styleId="a5">
    <w:name w:val="Emphasis"/>
    <w:basedOn w:val="a0"/>
    <w:uiPriority w:val="20"/>
    <w:qFormat/>
    <w:rsid w:val="002E5CE1"/>
    <w:rPr>
      <w:i/>
      <w:iCs/>
    </w:rPr>
  </w:style>
  <w:style w:type="character" w:styleId="a6">
    <w:name w:val="Strong"/>
    <w:basedOn w:val="a0"/>
    <w:uiPriority w:val="22"/>
    <w:qFormat/>
    <w:rsid w:val="002E5CE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E5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66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57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6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5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6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8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7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27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8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3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89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0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20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58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9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411236/pril1.ppt" TargetMode="External"/><Relationship Id="rId13" Type="http://schemas.openxmlformats.org/officeDocument/2006/relationships/hyperlink" Target="http://festival.1september.ru/articles/411236/pril1.ppt" TargetMode="External"/><Relationship Id="rId18" Type="http://schemas.openxmlformats.org/officeDocument/2006/relationships/hyperlink" Target="http://festival.1september.ru/articles/411236/pril1.ppt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festival.1september.ru/articles/411236/pril1.ppt" TargetMode="External"/><Relationship Id="rId7" Type="http://schemas.openxmlformats.org/officeDocument/2006/relationships/hyperlink" Target="http://festival.1september.ru/articles/411236/pril1.ppt" TargetMode="External"/><Relationship Id="rId12" Type="http://schemas.openxmlformats.org/officeDocument/2006/relationships/hyperlink" Target="http://festival.1september.ru/articles/411236/pril1.ppt" TargetMode="External"/><Relationship Id="rId17" Type="http://schemas.openxmlformats.org/officeDocument/2006/relationships/hyperlink" Target="http://festival.1september.ru/articles/411236/pril1.ppt" TargetMode="External"/><Relationship Id="rId25" Type="http://schemas.openxmlformats.org/officeDocument/2006/relationships/hyperlink" Target="http://festival.1september.ru/articles/411236/pril1.ppt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/articles/411236/pril1.ppt" TargetMode="External"/><Relationship Id="rId20" Type="http://schemas.openxmlformats.org/officeDocument/2006/relationships/hyperlink" Target="http://festival.1september.ru/articles/411236/pril1.pp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411236/pril1.ppt" TargetMode="External"/><Relationship Id="rId11" Type="http://schemas.openxmlformats.org/officeDocument/2006/relationships/hyperlink" Target="http://festival.1september.ru/articles/411236/pril1.ppt" TargetMode="External"/><Relationship Id="rId24" Type="http://schemas.openxmlformats.org/officeDocument/2006/relationships/hyperlink" Target="http://festival.1september.ru/articles/411236/pril3.mp3" TargetMode="External"/><Relationship Id="rId5" Type="http://schemas.openxmlformats.org/officeDocument/2006/relationships/hyperlink" Target="http://festival.1september.ru/articles/411236/pril1.ppt" TargetMode="External"/><Relationship Id="rId15" Type="http://schemas.openxmlformats.org/officeDocument/2006/relationships/hyperlink" Target="http://festival.1september.ru/articles/411236/pril1.ppt" TargetMode="External"/><Relationship Id="rId23" Type="http://schemas.openxmlformats.org/officeDocument/2006/relationships/hyperlink" Target="http://festival.1september.ru/articles/411236/pril1.ppt" TargetMode="External"/><Relationship Id="rId10" Type="http://schemas.openxmlformats.org/officeDocument/2006/relationships/hyperlink" Target="http://festival.1september.ru/articles/411236/pril1.ppt" TargetMode="External"/><Relationship Id="rId19" Type="http://schemas.openxmlformats.org/officeDocument/2006/relationships/hyperlink" Target="http://festival.1september.ru/articles/411236/pril1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411236/pril1.ppt" TargetMode="External"/><Relationship Id="rId14" Type="http://schemas.openxmlformats.org/officeDocument/2006/relationships/hyperlink" Target="http://festival.1september.ru/articles/411236/pril1.ppt" TargetMode="External"/><Relationship Id="rId22" Type="http://schemas.openxmlformats.org/officeDocument/2006/relationships/hyperlink" Target="http://festival.1september.ru/articles/411236/pril2.mp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1276</Words>
  <Characters>7274</Characters>
  <Application>Microsoft Office Word</Application>
  <DocSecurity>0</DocSecurity>
  <Lines>60</Lines>
  <Paragraphs>17</Paragraphs>
  <ScaleCrop>false</ScaleCrop>
  <Company>Acer</Company>
  <LinksUpToDate>false</LinksUpToDate>
  <CharactersWithSpaces>8533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7</cp:revision>
  <dcterms:created xsi:type="dcterms:W3CDTF">2011-04-23T10:54:00Z</dcterms:created>
  <dcterms:modified xsi:type="dcterms:W3CDTF">2011-09-02T11:16:00Z</dcterms:modified>
</cp:coreProperties>
</file>